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24" w:rsidRPr="00491924" w:rsidRDefault="00A478E2" w:rsidP="00A478E2">
      <w:pPr>
        <w:ind w:right="1440" w:firstLine="216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-381000</wp:posOffset>
            </wp:positionV>
            <wp:extent cx="876300" cy="904875"/>
            <wp:effectExtent l="0" t="0" r="0" b="9525"/>
            <wp:wrapNone/>
            <wp:docPr id="2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-381000</wp:posOffset>
            </wp:positionV>
            <wp:extent cx="914400" cy="914400"/>
            <wp:effectExtent l="0" t="0" r="0" b="0"/>
            <wp:wrapNone/>
            <wp:docPr id="3" name="Picture 2" descr="PEDO-MO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O-MON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1924" w:rsidRPr="00491924">
        <w:rPr>
          <w:rFonts w:ascii="Times New Roman" w:hAnsi="Times New Roman" w:cs="Times New Roman"/>
          <w:b/>
          <w:sz w:val="48"/>
          <w:szCs w:val="48"/>
          <w:u w:val="single"/>
        </w:rPr>
        <w:t>Notice</w:t>
      </w:r>
    </w:p>
    <w:p w:rsidR="00491924" w:rsidRPr="00491924" w:rsidRDefault="008C6D40" w:rsidP="008C6D40">
      <w:pPr>
        <w:pStyle w:val="Default"/>
        <w:spacing w:line="360" w:lineRule="auto"/>
        <w:ind w:left="2160" w:right="1440"/>
        <w:jc w:val="both"/>
      </w:pPr>
      <w:r>
        <w:t>It is notified for the information of general public that PEDO Board of Directors in its decision dated 9</w:t>
      </w:r>
      <w:r>
        <w:rPr>
          <w:vertAlign w:val="superscript"/>
        </w:rPr>
        <w:t>th</w:t>
      </w:r>
      <w:r>
        <w:t xml:space="preserve"> April 2016, is pleased to reduce the fee for evaluation of proposals under clause 9-c-ii of “GUIDELINES</w:t>
      </w:r>
      <w:r>
        <w:rPr>
          <w:bCs/>
        </w:rPr>
        <w:t xml:space="preserve"> FOR PROCESSING OF HYDROPOWER GENERATION PROJECTS IN PRIVATE SECTOR”.</w:t>
      </w:r>
    </w:p>
    <w:p w:rsidR="00491924" w:rsidRPr="008C6D40" w:rsidRDefault="00491924" w:rsidP="008C6D40">
      <w:pPr>
        <w:ind w:left="2160" w:right="1440"/>
        <w:jc w:val="both"/>
        <w:rPr>
          <w:rFonts w:ascii="Times New Roman" w:hAnsi="Times New Roman" w:cs="Times New Roman"/>
          <w:sz w:val="24"/>
          <w:szCs w:val="24"/>
        </w:rPr>
      </w:pPr>
      <w:r w:rsidRPr="00491924">
        <w:rPr>
          <w:rFonts w:ascii="Times New Roman" w:hAnsi="Times New Roman" w:cs="Times New Roman"/>
          <w:sz w:val="24"/>
          <w:szCs w:val="24"/>
        </w:rPr>
        <w:t xml:space="preserve">The </w:t>
      </w:r>
      <w:r w:rsidR="008C6D40">
        <w:rPr>
          <w:rFonts w:ascii="Times New Roman" w:hAnsi="Times New Roman" w:cs="Times New Roman"/>
          <w:sz w:val="24"/>
          <w:szCs w:val="24"/>
        </w:rPr>
        <w:t>revised g</w:t>
      </w:r>
      <w:r w:rsidRPr="00491924">
        <w:rPr>
          <w:rFonts w:ascii="Times New Roman" w:hAnsi="Times New Roman" w:cs="Times New Roman"/>
          <w:sz w:val="24"/>
          <w:szCs w:val="24"/>
        </w:rPr>
        <w:t xml:space="preserve">uidelines </w:t>
      </w:r>
      <w:r w:rsidR="008C6D40">
        <w:rPr>
          <w:rFonts w:ascii="Times New Roman" w:hAnsi="Times New Roman" w:cs="Times New Roman"/>
          <w:sz w:val="24"/>
          <w:szCs w:val="24"/>
        </w:rPr>
        <w:t>have been uploaded on</w:t>
      </w:r>
      <w:r w:rsidRPr="00491924">
        <w:rPr>
          <w:rFonts w:ascii="Times New Roman" w:hAnsi="Times New Roman" w:cs="Times New Roman"/>
          <w:sz w:val="24"/>
          <w:szCs w:val="24"/>
        </w:rPr>
        <w:t xml:space="preserve"> PEDO </w:t>
      </w:r>
      <w:r w:rsidR="007159ED">
        <w:rPr>
          <w:rFonts w:ascii="Times New Roman" w:hAnsi="Times New Roman" w:cs="Times New Roman"/>
          <w:sz w:val="24"/>
          <w:szCs w:val="24"/>
        </w:rPr>
        <w:t>w</w:t>
      </w:r>
      <w:bookmarkStart w:id="0" w:name="_GoBack"/>
      <w:bookmarkEnd w:id="0"/>
      <w:r w:rsidRPr="00165896">
        <w:rPr>
          <w:rFonts w:ascii="Times New Roman" w:hAnsi="Times New Roman" w:cs="Times New Roman"/>
          <w:sz w:val="24"/>
          <w:szCs w:val="24"/>
        </w:rPr>
        <w:t>ebsite</w:t>
      </w:r>
      <w:hyperlink r:id="rId6" w:history="1">
        <w:r w:rsidRPr="00DB7C2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www.pedo.pk</w:t>
        </w:r>
      </w:hyperlink>
      <w:r w:rsidR="008C6D40" w:rsidRPr="008C6D40">
        <w:rPr>
          <w:rFonts w:ascii="Times New Roman" w:hAnsi="Times New Roman" w:cs="Times New Roman"/>
          <w:sz w:val="24"/>
          <w:szCs w:val="24"/>
        </w:rPr>
        <w:t>for information and further reference</w:t>
      </w:r>
      <w:r w:rsidR="008C6D40">
        <w:rPr>
          <w:rFonts w:ascii="Times New Roman" w:hAnsi="Times New Roman" w:cs="Times New Roman"/>
          <w:sz w:val="24"/>
          <w:szCs w:val="24"/>
        </w:rPr>
        <w:t>.</w:t>
      </w:r>
    </w:p>
    <w:p w:rsidR="00491924" w:rsidRPr="00BE698D" w:rsidRDefault="00491924" w:rsidP="00027F54">
      <w:pPr>
        <w:spacing w:after="0" w:line="240" w:lineRule="auto"/>
        <w:ind w:left="2880" w:right="1440" w:hanging="720"/>
        <w:jc w:val="center"/>
        <w:rPr>
          <w:rFonts w:ascii="Arial" w:hAnsi="Arial"/>
          <w:b/>
          <w:bCs/>
          <w:sz w:val="23"/>
          <w:szCs w:val="23"/>
        </w:rPr>
      </w:pPr>
      <w:r w:rsidRPr="00BE698D">
        <w:rPr>
          <w:rFonts w:ascii="Arial" w:hAnsi="Arial"/>
          <w:b/>
          <w:bCs/>
          <w:sz w:val="23"/>
          <w:szCs w:val="23"/>
        </w:rPr>
        <w:t>Director (Private Power)</w:t>
      </w:r>
    </w:p>
    <w:p w:rsidR="00491924" w:rsidRDefault="00491924" w:rsidP="00027F54">
      <w:pPr>
        <w:spacing w:after="0" w:line="240" w:lineRule="auto"/>
        <w:ind w:left="2880" w:right="1440" w:hanging="720"/>
        <w:jc w:val="center"/>
        <w:rPr>
          <w:rFonts w:ascii="Arial" w:hAnsi="Arial"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PEDO House, Room No. 222</w:t>
      </w:r>
      <w:r w:rsidRPr="00BE698D">
        <w:rPr>
          <w:rFonts w:ascii="Arial" w:hAnsi="Arial"/>
          <w:b/>
          <w:bCs/>
          <w:sz w:val="23"/>
          <w:szCs w:val="23"/>
        </w:rPr>
        <w:t>, Plot No. 38/ B-II,</w:t>
      </w:r>
    </w:p>
    <w:p w:rsidR="00491924" w:rsidRPr="00BE698D" w:rsidRDefault="00491924" w:rsidP="00027F54">
      <w:pPr>
        <w:spacing w:after="0" w:line="240" w:lineRule="auto"/>
        <w:ind w:left="2880" w:right="1440" w:hanging="720"/>
        <w:jc w:val="center"/>
        <w:rPr>
          <w:rFonts w:ascii="Arial" w:hAnsi="Arial"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Hayatabad, </w:t>
      </w:r>
      <w:r w:rsidRPr="00BE698D">
        <w:rPr>
          <w:rFonts w:ascii="Arial" w:hAnsi="Arial"/>
          <w:b/>
          <w:bCs/>
          <w:sz w:val="23"/>
          <w:szCs w:val="23"/>
        </w:rPr>
        <w:t>Phase V, Peshawar</w:t>
      </w:r>
      <w:r>
        <w:rPr>
          <w:rFonts w:ascii="Arial" w:hAnsi="Arial"/>
          <w:b/>
          <w:bCs/>
          <w:sz w:val="23"/>
          <w:szCs w:val="23"/>
        </w:rPr>
        <w:t>, Pakistan</w:t>
      </w:r>
    </w:p>
    <w:p w:rsidR="00491924" w:rsidRDefault="00491924" w:rsidP="00027F54">
      <w:pPr>
        <w:spacing w:after="0" w:line="240" w:lineRule="auto"/>
        <w:ind w:left="2880" w:right="1440" w:hanging="720"/>
        <w:jc w:val="center"/>
        <w:rPr>
          <w:rFonts w:ascii="Arial" w:hAnsi="Arial"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Tel +92-91-9217484, Fax + 92-91-9217331</w:t>
      </w:r>
    </w:p>
    <w:p w:rsidR="00491924" w:rsidRDefault="00491924" w:rsidP="00027F54">
      <w:pPr>
        <w:spacing w:after="0" w:line="240" w:lineRule="auto"/>
        <w:ind w:left="2880" w:right="1440" w:hanging="720"/>
        <w:jc w:val="center"/>
        <w:rPr>
          <w:rFonts w:ascii="Arial" w:hAnsi="Arial"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Email: </w:t>
      </w:r>
      <w:hyperlink r:id="rId7" w:history="1">
        <w:r w:rsidRPr="00027F54">
          <w:rPr>
            <w:rFonts w:ascii="Arial" w:hAnsi="Arial"/>
            <w:b/>
            <w:bCs/>
            <w:sz w:val="23"/>
            <w:szCs w:val="23"/>
          </w:rPr>
          <w:t>irfan.pp@pedo.pk</w:t>
        </w:r>
      </w:hyperlink>
      <w:r w:rsidRPr="00027F54">
        <w:rPr>
          <w:rFonts w:ascii="Arial" w:hAnsi="Arial"/>
          <w:b/>
          <w:bCs/>
          <w:sz w:val="23"/>
          <w:szCs w:val="23"/>
        </w:rPr>
        <w:t xml:space="preserve">, </w:t>
      </w:r>
      <w:hyperlink r:id="rId8" w:history="1">
        <w:r w:rsidR="00190F3F" w:rsidRPr="00443C68">
          <w:rPr>
            <w:rStyle w:val="Hyperlink"/>
            <w:rFonts w:ascii="Arial" w:hAnsi="Arial"/>
            <w:b/>
            <w:bCs/>
            <w:sz w:val="23"/>
            <w:szCs w:val="23"/>
          </w:rPr>
          <w:t>imran.halim@pedo.pk</w:t>
        </w:r>
      </w:hyperlink>
    </w:p>
    <w:p w:rsidR="00190F3F" w:rsidRDefault="00190F3F" w:rsidP="00027F54">
      <w:pPr>
        <w:spacing w:after="0" w:line="240" w:lineRule="auto"/>
        <w:ind w:left="2880" w:right="1440" w:hanging="720"/>
        <w:jc w:val="center"/>
        <w:rPr>
          <w:rFonts w:ascii="Arial" w:hAnsi="Arial"/>
          <w:b/>
          <w:bCs/>
          <w:sz w:val="23"/>
          <w:szCs w:val="23"/>
        </w:rPr>
      </w:pPr>
    </w:p>
    <w:p w:rsidR="00190F3F" w:rsidRDefault="00190F3F" w:rsidP="00027F54">
      <w:pPr>
        <w:spacing w:after="0" w:line="240" w:lineRule="auto"/>
        <w:ind w:left="2880" w:right="1440" w:hanging="720"/>
        <w:jc w:val="center"/>
        <w:rPr>
          <w:rFonts w:ascii="Arial" w:hAnsi="Arial"/>
          <w:b/>
          <w:bCs/>
          <w:sz w:val="23"/>
          <w:szCs w:val="23"/>
        </w:rPr>
      </w:pPr>
    </w:p>
    <w:p w:rsidR="00190F3F" w:rsidRPr="00027F54" w:rsidRDefault="00190F3F" w:rsidP="00027F54">
      <w:pPr>
        <w:spacing w:after="0" w:line="240" w:lineRule="auto"/>
        <w:ind w:left="2880" w:right="1440" w:hanging="720"/>
        <w:jc w:val="center"/>
        <w:rPr>
          <w:rFonts w:ascii="Arial" w:hAnsi="Arial"/>
          <w:b/>
          <w:bCs/>
          <w:sz w:val="23"/>
          <w:szCs w:val="23"/>
        </w:rPr>
      </w:pPr>
    </w:p>
    <w:sectPr w:rsidR="00190F3F" w:rsidRPr="00027F54" w:rsidSect="00C83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1924"/>
    <w:rsid w:val="00027F54"/>
    <w:rsid w:val="00165896"/>
    <w:rsid w:val="00190F3F"/>
    <w:rsid w:val="00281389"/>
    <w:rsid w:val="003B0A70"/>
    <w:rsid w:val="00491924"/>
    <w:rsid w:val="007159ED"/>
    <w:rsid w:val="007309FB"/>
    <w:rsid w:val="008C6D40"/>
    <w:rsid w:val="009B4AAD"/>
    <w:rsid w:val="00A478E2"/>
    <w:rsid w:val="00C83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1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19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1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19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ran.halim@pedo.p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rfan.pp@pedo.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do.pk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 Rahim</dc:creator>
  <cp:lastModifiedBy>intel</cp:lastModifiedBy>
  <cp:revision>6</cp:revision>
  <dcterms:created xsi:type="dcterms:W3CDTF">2016-04-19T07:43:00Z</dcterms:created>
  <dcterms:modified xsi:type="dcterms:W3CDTF">2016-04-21T07:20:00Z</dcterms:modified>
</cp:coreProperties>
</file>